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1"/>
        <w:keepNext w:val="true"/>
        <w:widowControl/>
        <w:suppressAutoHyphens w:val="true"/>
        <w:overflowPunct w:val="false"/>
        <w:bidi w:val="0"/>
        <w:spacing w:lineRule="auto" w:line="360" w:before="12" w:after="0"/>
        <w:ind w:hanging="0" w:left="0"/>
        <w:jc w:val="center"/>
        <w:rPr>
          <w:rFonts w:ascii="bookman" w:hAnsi="bookman" w:eastAsia="Calibri" w:cs="bookman"/>
          <w:color w:val="000000"/>
          <w:kern w:val="0"/>
          <w:sz w:val="24"/>
          <w:szCs w:val="24"/>
          <w:u w:val="single"/>
          <w:shd w:fill="FFFFFF" w:val="clear"/>
          <w:lang w:val="en-GB" w:eastAsia="en-US" w:bidi="ar-SA"/>
        </w:rPr>
      </w:pPr>
      <w:r>
        <w:rPr>
          <w:rFonts w:eastAsia="Calibri" w:cs="bookman" w:ascii="bookman" w:hAnsi="bookman"/>
          <w:color w:val="000000"/>
          <w:kern w:val="0"/>
          <w:sz w:val="24"/>
          <w:szCs w:val="24"/>
          <w:u w:val="single"/>
          <w:shd w:fill="FFFFFF" w:val="clear"/>
          <w:lang w:val="en-GB" w:eastAsia="en-US" w:bidi="ar-SA"/>
        </w:rPr>
        <w:t>Consulate General of India</w:t>
      </w:r>
    </w:p>
    <w:p>
      <w:pPr>
        <w:pStyle w:val="Heading1"/>
        <w:keepNext w:val="true"/>
        <w:widowControl/>
        <w:suppressAutoHyphens w:val="true"/>
        <w:overflowPunct w:val="false"/>
        <w:bidi w:val="0"/>
        <w:spacing w:lineRule="auto" w:line="360" w:before="12" w:after="0"/>
        <w:ind w:hanging="0" w:left="0"/>
        <w:jc w:val="center"/>
        <w:rPr>
          <w:rFonts w:ascii="bookman" w:hAnsi="bookman" w:eastAsia="Calibri" w:cs="bookman"/>
          <w:color w:val="000000"/>
          <w:kern w:val="0"/>
          <w:sz w:val="24"/>
          <w:szCs w:val="24"/>
          <w:u w:val="single"/>
          <w:shd w:fill="FFFFFF" w:val="clear"/>
          <w:lang w:val="en-GB" w:eastAsia="en-US" w:bidi="ar-SA"/>
        </w:rPr>
      </w:pPr>
      <w:r>
        <w:rPr>
          <w:rFonts w:eastAsia="Calibri" w:cs="bookman" w:ascii="bookman" w:hAnsi="bookman"/>
          <w:color w:val="000000"/>
          <w:kern w:val="0"/>
          <w:sz w:val="24"/>
          <w:szCs w:val="24"/>
          <w:u w:val="single"/>
          <w:shd w:fill="FFFFFF" w:val="clear"/>
          <w:lang w:val="en-GB" w:eastAsia="en-US" w:bidi="ar-SA"/>
        </w:rPr>
        <w:t>Jaffna</w:t>
      </w:r>
    </w:p>
    <w:p>
      <w:pPr>
        <w:pStyle w:val="Heading1"/>
        <w:keepNext w:val="true"/>
        <w:widowControl/>
        <w:suppressAutoHyphens w:val="true"/>
        <w:overflowPunct w:val="false"/>
        <w:bidi w:val="0"/>
        <w:spacing w:lineRule="auto" w:line="360"/>
        <w:ind w:hanging="0" w:left="0"/>
        <w:jc w:val="center"/>
        <w:rPr>
          <w:u w:val="none"/>
        </w:rPr>
      </w:pPr>
      <w:r>
        <w:rPr>
          <w:rFonts w:eastAsia="Calibri" w:cs="bookman" w:ascii="bookman" w:hAnsi="bookman"/>
          <w:color w:val="000000"/>
          <w:kern w:val="0"/>
          <w:sz w:val="24"/>
          <w:szCs w:val="24"/>
          <w:u w:val="none"/>
          <w:shd w:fill="FFFFFF" w:val="clear"/>
          <w:lang w:val="en-GB" w:eastAsia="en-US" w:bidi="ar-SA"/>
        </w:rPr>
        <w:t>***</w:t>
      </w:r>
    </w:p>
    <w:p>
      <w:pPr>
        <w:pStyle w:val="Heading1"/>
        <w:keepNext w:val="true"/>
        <w:widowControl/>
        <w:suppressAutoHyphens w:val="true"/>
        <w:overflowPunct w:val="false"/>
        <w:bidi w:val="0"/>
        <w:spacing w:lineRule="auto" w:line="360"/>
        <w:jc w:val="center"/>
        <w:rPr/>
      </w:pPr>
      <w:r>
        <w:rPr>
          <w:rStyle w:val="Strong"/>
          <w:rFonts w:eastAsia="Calibri" w:cs="bookman" w:ascii="bookman" w:hAnsi="bookman"/>
          <w:b/>
          <w:bCs/>
          <w:color w:val="000000"/>
          <w:kern w:val="0"/>
          <w:sz w:val="24"/>
          <w:szCs w:val="24"/>
          <w:u w:val="single"/>
          <w:shd w:fill="FFFFFF" w:val="clear"/>
          <w:lang w:val="en-GB" w:eastAsia="en-US" w:bidi="ar-SA"/>
        </w:rPr>
        <w:t>Press Release</w:t>
      </w:r>
    </w:p>
    <w:p>
      <w:pPr>
        <w:pStyle w:val="Heading1"/>
        <w:bidi w:val="0"/>
        <w:spacing w:lineRule="auto" w:line="360" w:before="240" w:after="120"/>
        <w:jc w:val="center"/>
        <w:rPr>
          <w:b/>
          <w:bCs/>
          <w:u w:val="single"/>
        </w:rPr>
      </w:pPr>
      <w:r>
        <w:rPr>
          <w:rFonts w:eastAsia="Calibri" w:cs="bookman" w:ascii="bookman" w:hAnsi="bookman"/>
          <w:b/>
          <w:bCs/>
          <w:color w:val="000000"/>
          <w:kern w:val="0"/>
          <w:sz w:val="24"/>
          <w:szCs w:val="24"/>
          <w:u w:val="single"/>
          <w:shd w:fill="FFFFFF" w:val="clear"/>
          <w:lang w:val="en-GB" w:eastAsia="en-US" w:bidi="ar-SA"/>
        </w:rPr>
        <w:t>CG meets  leaders of Jaffna District Fishermen’s Federation</w:t>
      </w:r>
    </w:p>
    <w:p>
      <w:pPr>
        <w:pStyle w:val="BodyText"/>
        <w:widowControl/>
        <w:suppressAutoHyphens w:val="true"/>
        <w:overflowPunct w:val="false"/>
        <w:bidi w:val="0"/>
        <w:spacing w:lineRule="auto" w:line="360" w:before="240" w:after="120"/>
        <w:jc w:val="both"/>
        <w:rPr/>
      </w:pPr>
      <w:r>
        <w:rPr>
          <w:rFonts w:eastAsia="Calibri" w:cs="bookman" w:ascii="bookman" w:hAnsi="bookman"/>
          <w:b w:val="false"/>
          <w:bCs w:val="false"/>
          <w:color w:val="000000"/>
          <w:kern w:val="0"/>
          <w:sz w:val="24"/>
          <w:szCs w:val="24"/>
          <w:u w:val="none"/>
          <w:shd w:fill="FFFFFF" w:val="clear"/>
          <w:lang w:val="en-GB" w:eastAsia="en-US" w:bidi="ar-SA"/>
        </w:rPr>
        <w:tab/>
        <w:t>On June 18, 2024, Consul General Shri Sai Murali held a meeting with leaders from the fishermen community in Jaffna. The participants in the meeting included S. Punithaprakash, President of the Jaffna District Fishermen Association; Chelladurai Narkunam, President of the Jaffna District Fishermen Association and General Secretary of the Jaffna District Rural Fishermen Federation; Anran Selvarasa, Secretary of the Jaffna District Rural Fishermen Federation; Selvarasa Sivagnaraja, Treasurer of both the Jaffna District Fishermen Association and Jaffna District Rural Fishermen Federation; Anthonypillai Francis Ratnakumar, Vice President of the Jaffna District Fishermen Association; and Gunaratnam Gunarajan, a member of the fishermen association.</w:t>
      </w:r>
    </w:p>
    <w:p>
      <w:pPr>
        <w:pStyle w:val="BodyText"/>
        <w:widowControl/>
        <w:suppressAutoHyphens w:val="true"/>
        <w:overflowPunct w:val="false"/>
        <w:bidi w:val="0"/>
        <w:spacing w:lineRule="auto" w:line="360" w:before="240" w:after="120"/>
        <w:jc w:val="both"/>
        <w:rPr>
          <w:rFonts w:ascii="bookman" w:hAnsi="bookman" w:eastAsia="Calibri" w:cs="bookman"/>
          <w:b w:val="false"/>
          <w:bCs w:val="false"/>
          <w:color w:val="auto"/>
          <w:kern w:val="0"/>
          <w:sz w:val="24"/>
          <w:szCs w:val="24"/>
          <w:u w:val="none"/>
          <w:shd w:fill="FFFFFF" w:val="clear"/>
          <w:lang w:val="en-GB" w:eastAsia="en-US" w:bidi="ar-SA"/>
        </w:rPr>
      </w:pPr>
      <w:r>
        <w:rPr>
          <w:rFonts w:eastAsia="Calibri" w:cs="bookman" w:ascii="bookman" w:hAnsi="bookman"/>
          <w:b w:val="false"/>
          <w:bCs w:val="false"/>
          <w:color w:val="000000"/>
          <w:kern w:val="0"/>
          <w:sz w:val="24"/>
          <w:szCs w:val="24"/>
          <w:u w:val="none"/>
          <w:shd w:fill="FFFFFF" w:val="clear"/>
          <w:lang w:val="en-GB" w:eastAsia="en-US" w:bidi="ar-SA"/>
        </w:rPr>
        <w:t>2.</w:t>
        <w:tab/>
        <w:t>During the meeting, the fishermen expressed gratitude to the Indian government for its support during the economic crisis faced by the community. They raised concerns about the ongoing issues affecting fishermen in the Northern Province (NP) and appealed to the Consul General for assistance in alleviating their hardships.</w:t>
      </w:r>
    </w:p>
    <w:p>
      <w:pPr>
        <w:pStyle w:val="BodyText"/>
        <w:widowControl/>
        <w:suppressAutoHyphens w:val="true"/>
        <w:overflowPunct w:val="false"/>
        <w:bidi w:val="0"/>
        <w:spacing w:lineRule="auto" w:line="360" w:before="240" w:after="120"/>
        <w:jc w:val="both"/>
        <w:rPr>
          <w:rFonts w:ascii="bookman" w:hAnsi="bookman" w:eastAsia="Calibri" w:cs="bookman"/>
          <w:b w:val="false"/>
          <w:bCs w:val="false"/>
          <w:color w:val="auto"/>
          <w:kern w:val="0"/>
          <w:sz w:val="24"/>
          <w:szCs w:val="24"/>
          <w:u w:val="none"/>
          <w:shd w:fill="FFFFFF" w:val="clear"/>
          <w:lang w:val="en-GB" w:eastAsia="en-US" w:bidi="ar-SA"/>
        </w:rPr>
      </w:pPr>
      <w:r>
        <w:rPr>
          <w:rFonts w:eastAsia="Calibri" w:cs="bookman" w:ascii="bookman" w:hAnsi="bookman"/>
          <w:b w:val="false"/>
          <w:bCs w:val="false"/>
          <w:color w:val="000000"/>
          <w:kern w:val="0"/>
          <w:sz w:val="24"/>
          <w:szCs w:val="24"/>
          <w:u w:val="none"/>
          <w:shd w:fill="FFFFFF" w:val="clear"/>
          <w:lang w:val="en-GB" w:eastAsia="en-US" w:bidi="ar-SA"/>
        </w:rPr>
        <w:t>3.</w:t>
        <w:tab/>
        <w:t>The Consul General highlighted the efforts undertaken by the Indian government to address these issues and assured continued support and cooperation to resolve the challenges faced by the fishermen community. The Consul General also stressed the importance of bilateral cooperation in addressing shared concerns and improving the livelihoods of fishermen in the region.</w:t>
      </w:r>
    </w:p>
    <w:p>
      <w:pPr>
        <w:pStyle w:val="BodyText"/>
        <w:widowControl/>
        <w:suppressAutoHyphens w:val="true"/>
        <w:overflowPunct w:val="false"/>
        <w:bidi w:val="0"/>
        <w:spacing w:lineRule="auto" w:line="360" w:before="240" w:after="120"/>
        <w:jc w:val="both"/>
        <w:rPr/>
      </w:pPr>
      <w:r>
        <w:rPr>
          <w:rStyle w:val="Strong"/>
          <w:rFonts w:eastAsia="Calibri" w:cs="bookman" w:ascii="bookman" w:hAnsi="bookman"/>
          <w:b w:val="false"/>
          <w:bCs w:val="false"/>
          <w:color w:val="000000"/>
          <w:kern w:val="0"/>
          <w:sz w:val="24"/>
          <w:szCs w:val="24"/>
          <w:u w:val="none"/>
          <w:shd w:fill="FFFFFF" w:val="clear"/>
          <w:lang w:val="en-GB" w:eastAsia="en-US" w:bidi="ar-SA"/>
        </w:rPr>
        <w:t>4.     A few representative photographs are enclosed.</w:t>
      </w:r>
    </w:p>
    <w:p>
      <w:pPr>
        <w:pStyle w:val="BodyText"/>
        <w:widowControl/>
        <w:suppressAutoHyphens w:val="true"/>
        <w:overflowPunct w:val="false"/>
        <w:bidi w:val="0"/>
        <w:spacing w:lineRule="auto" w:line="360" w:before="240" w:after="120"/>
        <w:jc w:val="center"/>
        <w:rPr>
          <w:rFonts w:ascii="bookman" w:hAnsi="bookman" w:eastAsia="Calibri" w:cs="bookman"/>
          <w:b w:val="false"/>
          <w:bCs w:val="false"/>
          <w:color w:val="000000"/>
          <w:kern w:val="0"/>
          <w:sz w:val="24"/>
          <w:szCs w:val="24"/>
          <w:u w:val="none"/>
          <w:shd w:fill="FFFFFF" w:val="clear"/>
          <w:lang w:val="en-GB" w:eastAsia="en-US" w:bidi="ar-SA"/>
        </w:rPr>
      </w:pPr>
      <w:r>
        <w:rPr>
          <w:rFonts w:eastAsia="Calibri" w:cs="bookman" w:ascii="bookman" w:hAnsi="bookman"/>
          <w:b w:val="false"/>
          <w:bCs w:val="false"/>
          <w:color w:val="000000"/>
          <w:kern w:val="0"/>
          <w:sz w:val="24"/>
          <w:szCs w:val="24"/>
          <w:u w:val="none"/>
          <w:shd w:fill="FFFFFF" w:val="clear"/>
          <w:lang w:val="en-GB" w:eastAsia="en-US" w:bidi="ar-SA"/>
        </w:rPr>
        <w:t>*****</w:t>
      </w:r>
    </w:p>
    <w:p>
      <w:pPr>
        <w:pStyle w:val="BodyText"/>
        <w:widowControl/>
        <w:suppressAutoHyphens w:val="true"/>
        <w:overflowPunct w:val="false"/>
        <w:bidi w:val="0"/>
        <w:spacing w:lineRule="auto" w:line="360" w:before="12" w:after="0"/>
        <w:jc w:val="both"/>
        <w:rPr>
          <w:rFonts w:ascii="bookman" w:hAnsi="bookman" w:eastAsia="Calibri" w:cs="bookman"/>
          <w:b w:val="false"/>
          <w:bCs w:val="false"/>
          <w:color w:val="000000"/>
          <w:kern w:val="0"/>
          <w:sz w:val="24"/>
          <w:szCs w:val="24"/>
          <w:u w:val="none"/>
          <w:shd w:fill="FFFFFF" w:val="clear"/>
          <w:lang w:val="en-GB" w:eastAsia="en-US" w:bidi="ar-SA"/>
        </w:rPr>
      </w:pPr>
      <w:r>
        <w:rPr>
          <w:rFonts w:eastAsia="Calibri" w:cs="bookman" w:ascii="bookman" w:hAnsi="bookman"/>
          <w:b w:val="false"/>
          <w:bCs w:val="false"/>
          <w:color w:val="000000"/>
          <w:kern w:val="0"/>
          <w:sz w:val="24"/>
          <w:szCs w:val="24"/>
          <w:u w:val="none"/>
          <w:shd w:fill="FFFFFF" w:val="clear"/>
          <w:lang w:val="en-GB" w:eastAsia="en-US" w:bidi="ar-SA"/>
        </w:rPr>
        <w:t>Jaffna</w:t>
      </w:r>
    </w:p>
    <w:p>
      <w:pPr>
        <w:pStyle w:val="BodyText"/>
        <w:widowControl/>
        <w:suppressAutoHyphens w:val="true"/>
        <w:overflowPunct w:val="false"/>
        <w:bidi w:val="0"/>
        <w:spacing w:lineRule="auto" w:line="360" w:before="12" w:after="0"/>
        <w:jc w:val="both"/>
        <w:rPr>
          <w:rFonts w:ascii="bookman" w:hAnsi="bookman" w:eastAsia="Calibri" w:cs="bookman"/>
          <w:b w:val="false"/>
          <w:bCs w:val="false"/>
          <w:color w:val="000000"/>
          <w:kern w:val="0"/>
          <w:sz w:val="24"/>
          <w:szCs w:val="24"/>
          <w:u w:val="none"/>
          <w:shd w:fill="FFFFFF" w:val="clear"/>
          <w:lang w:val="en-GB" w:eastAsia="en-US" w:bidi="ar-SA"/>
        </w:rPr>
      </w:pPr>
      <w:r>
        <w:rPr>
          <w:rFonts w:eastAsia="Calibri" w:cs="bookman" w:ascii="bookman" w:hAnsi="bookman"/>
          <w:b w:val="false"/>
          <w:bCs w:val="false"/>
          <w:color w:val="000000"/>
          <w:kern w:val="0"/>
          <w:sz w:val="24"/>
          <w:szCs w:val="24"/>
          <w:u w:val="none"/>
          <w:shd w:fill="FFFFFF" w:val="clear"/>
          <w:lang w:val="en-GB" w:eastAsia="en-US" w:bidi="ar-SA"/>
        </w:rPr>
        <w:t>18 June, 2024</w:t>
      </w:r>
    </w:p>
    <w:sectPr>
      <w:type w:val="nextPage"/>
      <w:pgSz w:w="11906" w:h="16838"/>
      <w:pgMar w:left="1080" w:right="1080" w:gutter="0" w:header="0" w:top="646" w:footer="0" w:bottom="533"/>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erif">
    <w:altName w:val="Times New Roman"/>
    <w:charset w:val="01"/>
    <w:family w:val="swiss"/>
    <w:pitch w:val="variable"/>
  </w:font>
  <w:font w:name="Segoe UI">
    <w:charset w:val="01"/>
    <w:family w:val="roman"/>
    <w:pitch w:val="variable"/>
  </w:font>
  <w:font w:name="OpenSymbol">
    <w:altName w:val="Arial Unicode MS"/>
    <w:charset w:val="01"/>
    <w:family w:val="roman"/>
    <w:pitch w:val="variable"/>
  </w:font>
  <w:font w:name="Liberation Mono">
    <w:altName w:val="Courier New"/>
    <w:charset w:val="01"/>
    <w:family w:val="roman"/>
    <w:pitch w:val="variable"/>
  </w:font>
  <w:font w:name="Symbol">
    <w:charset w:val="01"/>
    <w:family w:val="roman"/>
    <w:pitch w:val="variable"/>
  </w:font>
  <w:font w:name="Liberation Sans">
    <w:altName w:val="Arial"/>
    <w:charset w:val="01"/>
    <w:family w:val="roman"/>
    <w:pitch w:val="variable"/>
  </w:font>
  <w:font w:name="Arial">
    <w:charset w:val="01"/>
    <w:family w:val="roman"/>
    <w:pitch w:val="variable"/>
  </w:font>
  <w:font w:name="Times New Roman">
    <w:charset w:val="01"/>
    <w:family w:val="roman"/>
    <w:pitch w:val="variable"/>
  </w:font>
  <w:font w:name="bookman">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decimal"/>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pStyle w:val="Heading3"/>
      <w:numFmt w:val="decimal"/>
      <w:suff w:val="nothing"/>
      <w:lvlText w:val=""/>
      <w:lvlJc w:val="left"/>
      <w:pPr>
        <w:tabs>
          <w:tab w:val="num" w:pos="0"/>
        </w:tabs>
        <w:ind w:left="0" w:hanging="0"/>
      </w:pPr>
      <w:rPr/>
    </w:lvl>
    <w:lvl w:ilvl="3">
      <w:start w:val="1"/>
      <w:pStyle w:val="Heading4"/>
      <w:numFmt w:val="none"/>
      <w:suff w:val="nothing"/>
      <w:lvlText w:val=""/>
      <w:lvlJc w:val="left"/>
      <w:pPr>
        <w:tabs>
          <w:tab w:val="num" w:pos="0"/>
        </w:tabs>
        <w:ind w:left="0" w:hanging="0"/>
      </w:pPr>
      <w:rPr/>
    </w:lvl>
    <w:lvl w:ilvl="4">
      <w:start w:val="1"/>
      <w:pStyle w:val="Heading5"/>
      <w:numFmt w:val="none"/>
      <w:suff w:val="nothing"/>
      <w:lvlText w:val=""/>
      <w:lvlJc w:val="left"/>
      <w:pPr>
        <w:tabs>
          <w:tab w:val="num" w:pos="0"/>
        </w:tabs>
        <w:ind w:left="0" w:hanging="0"/>
      </w:pPr>
      <w:rPr/>
    </w:lvl>
    <w:lvl w:ilvl="5">
      <w:start w:val="1"/>
      <w:pStyle w:val="Heading6"/>
      <w:numFmt w:val="none"/>
      <w:suff w:val="nothing"/>
      <w:lvlText w:val=""/>
      <w:lvlJc w:val="left"/>
      <w:pPr>
        <w:tabs>
          <w:tab w:val="num" w:pos="0"/>
        </w:tabs>
        <w:ind w:left="0" w:hanging="0"/>
      </w:pPr>
      <w:rPr/>
    </w:lvl>
    <w:lvl w:ilvl="6">
      <w:start w:val="1"/>
      <w:pStyle w:val="Heading7"/>
      <w:numFmt w:val="none"/>
      <w:suff w:val="nothing"/>
      <w:lvlText w:val=""/>
      <w:lvlJc w:val="left"/>
      <w:pPr>
        <w:tabs>
          <w:tab w:val="num" w:pos="0"/>
        </w:tabs>
        <w:ind w:left="0" w:hanging="0"/>
      </w:pPr>
      <w:rPr/>
    </w:lvl>
    <w:lvl w:ilvl="7">
      <w:start w:val="1"/>
      <w:pStyle w:val="Heading8"/>
      <w:numFmt w:val="none"/>
      <w:suff w:val="nothing"/>
      <w:lvlText w:val=""/>
      <w:lvlJc w:val="left"/>
      <w:pPr>
        <w:tabs>
          <w:tab w:val="num" w:pos="0"/>
        </w:tabs>
        <w:ind w:left="0" w:hanging="0"/>
      </w:pPr>
      <w:rPr/>
    </w:lvl>
    <w:lvl w:ilvl="8">
      <w:start w:val="1"/>
      <w:pStyle w:val="Heading9"/>
      <w:numFmt w:val="none"/>
      <w:suff w:val="nothing"/>
      <w:lvlText w:val=""/>
      <w:lvlJc w:val="left"/>
      <w:pPr>
        <w:tabs>
          <w:tab w:val="num" w:pos="0"/>
        </w:tabs>
        <w:ind w:left="0" w:hanging="0"/>
      </w:pPr>
      <w:rPr/>
    </w:lvl>
  </w:abstractNum>
  <w:num w:numId="1">
    <w:abstractNumId w:val="1"/>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DejaVu Sans"/>
        <w:sz w:val="22"/>
        <w:szCs w:val="22"/>
        <w:lang w:val="en-GB" w:eastAsia="en-US" w:bidi="ar-SA"/>
      </w:rPr>
    </w:rPrDefault>
    <w:pPrDefault>
      <w:pPr>
        <w:suppressAutoHyphens w:val="true"/>
      </w:pPr>
    </w:pPrDefault>
  </w:docDefaults>
  <w:style w:type="paragraph" w:styleId="Normal">
    <w:name w:val="Normal"/>
    <w:qFormat/>
    <w:pPr>
      <w:widowControl/>
      <w:suppressAutoHyphens w:val="true"/>
      <w:overflowPunct w:val="false"/>
      <w:bidi w:val="0"/>
      <w:spacing w:lineRule="auto" w:line="259" w:before="0" w:after="160"/>
      <w:jc w:val="left"/>
    </w:pPr>
    <w:rPr>
      <w:rFonts w:ascii="Calibri" w:hAnsi="Calibri" w:eastAsia="Calibri" w:cs="DejaVu Sans"/>
      <w:color w:val="auto"/>
      <w:kern w:val="0"/>
      <w:sz w:val="22"/>
      <w:szCs w:val="22"/>
      <w:lang w:val="en-GB" w:eastAsia="en-US" w:bidi="ar-SA"/>
    </w:rPr>
  </w:style>
  <w:style w:type="paragraph" w:styleId="Heading1">
    <w:name w:val="Heading 1"/>
    <w:basedOn w:val="Heading"/>
    <w:next w:val="BodyText"/>
    <w:qFormat/>
    <w:pPr>
      <w:numPr>
        <w:ilvl w:val="0"/>
        <w:numId w:val="1"/>
      </w:numPr>
      <w:spacing w:before="240" w:after="120"/>
      <w:outlineLvl w:val="0"/>
    </w:pPr>
    <w:rPr>
      <w:b/>
      <w:bCs/>
      <w:sz w:val="36"/>
      <w:szCs w:val="36"/>
    </w:rPr>
  </w:style>
  <w:style w:type="paragraph" w:styleId="Heading2">
    <w:name w:val="Heading 2"/>
    <w:basedOn w:val="Heading"/>
    <w:next w:val="BodyText"/>
    <w:qFormat/>
    <w:pPr>
      <w:spacing w:before="200" w:after="120"/>
      <w:outlineLvl w:val="1"/>
    </w:pPr>
    <w:rPr>
      <w:rFonts w:ascii="Liberation Serif" w:hAnsi="Liberation Serif" w:eastAsia="DejaVu Sans" w:cs="DejaVu Sans"/>
      <w:b/>
      <w:bCs/>
      <w:sz w:val="36"/>
      <w:szCs w:val="36"/>
    </w:rPr>
  </w:style>
  <w:style w:type="paragraph" w:styleId="Heading3">
    <w:name w:val="Heading 3"/>
    <w:basedOn w:val="Heading"/>
    <w:next w:val="BodyText"/>
    <w:qFormat/>
    <w:pPr>
      <w:numPr>
        <w:ilvl w:val="2"/>
        <w:numId w:val="1"/>
      </w:numPr>
      <w:spacing w:before="140" w:after="120"/>
      <w:outlineLvl w:val="2"/>
    </w:pPr>
    <w:rPr>
      <w:rFonts w:ascii="Liberation Serif" w:hAnsi="Liberation Serif" w:eastAsia="DejaVu Sans" w:cs="DejaVu Sans"/>
      <w:b/>
      <w:bCs/>
      <w:sz w:val="28"/>
      <w:szCs w:val="28"/>
    </w:rPr>
  </w:style>
  <w:style w:type="paragraph" w:styleId="Heading4">
    <w:name w:val="Heading 4"/>
    <w:basedOn w:val="Heading"/>
    <w:next w:val="BodyText"/>
    <w:qFormat/>
    <w:pPr>
      <w:numPr>
        <w:ilvl w:val="3"/>
        <w:numId w:val="1"/>
      </w:numPr>
      <w:spacing w:before="120" w:after="120"/>
      <w:outlineLvl w:val="3"/>
    </w:pPr>
    <w:rPr>
      <w:rFonts w:ascii="Liberation Serif" w:hAnsi="Liberation Serif" w:eastAsia="DejaVu Sans" w:cs="DejaVu Sans"/>
      <w:b/>
      <w:bCs/>
      <w:sz w:val="24"/>
      <w:szCs w:val="24"/>
    </w:rPr>
  </w:style>
  <w:style w:type="paragraph" w:styleId="Heading5">
    <w:name w:val="Heading 5"/>
    <w:basedOn w:val="Heading"/>
    <w:next w:val="BodyText"/>
    <w:qFormat/>
    <w:pPr>
      <w:numPr>
        <w:ilvl w:val="4"/>
        <w:numId w:val="1"/>
      </w:numPr>
      <w:spacing w:before="120" w:after="60"/>
      <w:outlineLvl w:val="4"/>
    </w:pPr>
    <w:rPr>
      <w:rFonts w:ascii="Liberation Serif" w:hAnsi="Liberation Serif" w:eastAsia="DejaVu Sans" w:cs="DejaVu Sans"/>
      <w:b/>
      <w:bCs/>
      <w:sz w:val="20"/>
      <w:szCs w:val="20"/>
    </w:rPr>
  </w:style>
  <w:style w:type="paragraph" w:styleId="Heading6">
    <w:name w:val="Heading 6"/>
    <w:basedOn w:val="Heading"/>
    <w:next w:val="BodyText"/>
    <w:qFormat/>
    <w:pPr>
      <w:numPr>
        <w:ilvl w:val="5"/>
        <w:numId w:val="1"/>
      </w:numPr>
      <w:spacing w:before="60" w:after="60"/>
      <w:outlineLvl w:val="5"/>
    </w:pPr>
    <w:rPr>
      <w:b/>
      <w:bCs/>
      <w:i/>
      <w:iCs/>
      <w:sz w:val="24"/>
      <w:szCs w:val="24"/>
    </w:rPr>
  </w:style>
  <w:style w:type="paragraph" w:styleId="Heading7">
    <w:name w:val="Heading 7"/>
    <w:basedOn w:val="Heading"/>
    <w:next w:val="BodyText"/>
    <w:qFormat/>
    <w:pPr>
      <w:numPr>
        <w:ilvl w:val="6"/>
        <w:numId w:val="1"/>
      </w:numPr>
      <w:spacing w:before="60" w:after="60"/>
      <w:outlineLvl w:val="6"/>
    </w:pPr>
    <w:rPr>
      <w:b/>
      <w:bCs/>
      <w:sz w:val="22"/>
      <w:szCs w:val="22"/>
    </w:rPr>
  </w:style>
  <w:style w:type="paragraph" w:styleId="Heading8">
    <w:name w:val="Heading 8"/>
    <w:basedOn w:val="Heading"/>
    <w:next w:val="BodyText"/>
    <w:qFormat/>
    <w:pPr>
      <w:numPr>
        <w:ilvl w:val="7"/>
        <w:numId w:val="1"/>
      </w:numPr>
      <w:spacing w:before="60" w:after="60"/>
      <w:outlineLvl w:val="7"/>
    </w:pPr>
    <w:rPr>
      <w:b/>
      <w:bCs/>
      <w:i/>
      <w:iCs/>
      <w:sz w:val="22"/>
      <w:szCs w:val="22"/>
    </w:rPr>
  </w:style>
  <w:style w:type="paragraph" w:styleId="Heading9">
    <w:name w:val="Heading 9"/>
    <w:basedOn w:val="Heading"/>
    <w:next w:val="BodyText"/>
    <w:qFormat/>
    <w:pPr>
      <w:numPr>
        <w:ilvl w:val="8"/>
        <w:numId w:val="1"/>
      </w:numPr>
      <w:spacing w:before="60" w:after="60"/>
      <w:outlineLvl w:val="8"/>
    </w:pPr>
    <w:rPr>
      <w:b/>
      <w:bCs/>
      <w:sz w:val="21"/>
      <w:szCs w:val="21"/>
    </w:rPr>
  </w:style>
  <w:style w:type="character" w:styleId="DefaultParagraphFont">
    <w:name w:val="Default Paragraph Font"/>
    <w:qFormat/>
    <w:rPr/>
  </w:style>
  <w:style w:type="character" w:styleId="BalloonTextChar">
    <w:name w:val="Balloon Text Char"/>
    <w:basedOn w:val="DefaultParagraphFont"/>
    <w:qFormat/>
    <w:rPr>
      <w:rFonts w:ascii="Segoe UI" w:hAnsi="Segoe UI" w:cs="Segoe UI"/>
      <w:sz w:val="18"/>
      <w:szCs w:val="18"/>
    </w:rPr>
  </w:style>
  <w:style w:type="character" w:styleId="Emphasis">
    <w:name w:val="Emphasis"/>
    <w:basedOn w:val="DefaultParagraphFont"/>
    <w:qFormat/>
    <w:rPr>
      <w:i/>
      <w:iCs/>
    </w:rPr>
  </w:style>
  <w:style w:type="character" w:styleId="Hyperlink">
    <w:name w:val="Hyperlink"/>
    <w:basedOn w:val="DefaultParagraphFont"/>
    <w:rPr>
      <w:color w:val="0000FF"/>
      <w:u w:val="single"/>
    </w:rPr>
  </w:style>
  <w:style w:type="character" w:styleId="Strong">
    <w:name w:val="Strong"/>
    <w:qFormat/>
    <w:rPr>
      <w:b/>
      <w:bCs/>
    </w:rPr>
  </w:style>
  <w:style w:type="character" w:styleId="Bullets">
    <w:name w:val="Bullets"/>
    <w:qFormat/>
    <w:rPr>
      <w:rFonts w:ascii="OpenSymbol" w:hAnsi="OpenSymbol" w:eastAsia="OpenSymbol" w:cs="OpenSymbol"/>
    </w:rPr>
  </w:style>
  <w:style w:type="character" w:styleId="NumberingSymbols">
    <w:name w:val="Numbering Symbols"/>
    <w:qFormat/>
    <w:rPr/>
  </w:style>
  <w:style w:type="character" w:styleId="Ins">
    <w:name w:val="ins"/>
    <w:qFormat/>
    <w:rPr/>
  </w:style>
  <w:style w:type="character" w:styleId="Quotation">
    <w:name w:val="Quotation"/>
    <w:qFormat/>
    <w:rPr>
      <w:i/>
      <w:iCs/>
    </w:rPr>
  </w:style>
  <w:style w:type="character" w:styleId="SourceText">
    <w:name w:val="Source Text"/>
    <w:qFormat/>
    <w:rPr>
      <w:rFonts w:ascii="Liberation Mono" w:hAnsi="Liberation Mono" w:eastAsia="Liberation Mono" w:cs="Liberation Mono"/>
    </w:rPr>
  </w:style>
  <w:style w:type="character" w:styleId="WW8Num2z0">
    <w:name w:val="WW8Num2z0"/>
    <w:qFormat/>
    <w:rPr>
      <w:rFonts w:ascii="Symbol" w:hAnsi="Symbol" w:cs="Symbol"/>
    </w:rPr>
  </w:style>
  <w:style w:type="character" w:styleId="WW8Num2z1">
    <w:name w:val="WW8Num2z1"/>
    <w:qFormat/>
    <w:rPr>
      <w:rFonts w:ascii="OpenSymbol;Arial Unicode MS" w:hAnsi="OpenSymbol;Arial Unicode MS" w:cs="OpenSymbol;Arial Unicode MS"/>
    </w:rPr>
  </w:style>
  <w:style w:type="character" w:styleId="WW8Num5z0">
    <w:name w:val="WW8Num5z0"/>
    <w:qFormat/>
    <w:rPr>
      <w:rFonts w:ascii="Symbol" w:hAnsi="Symbol" w:cs="Symbol"/>
    </w:rPr>
  </w:style>
  <w:style w:type="character" w:styleId="WW8Num5z1">
    <w:name w:val="WW8Num5z1"/>
    <w:qFormat/>
    <w:rPr>
      <w:rFonts w:ascii="OpenSymbol;Arial Unicode MS" w:hAnsi="OpenSymbol;Arial Unicode MS" w:cs="OpenSymbol;Arial Unicode MS"/>
    </w:rPr>
  </w:style>
  <w:style w:type="character" w:styleId="WW8Num8z0">
    <w:name w:val="WW8Num8z0"/>
    <w:qFormat/>
    <w:rPr>
      <w:rFonts w:ascii="Symbol" w:hAnsi="Symbol" w:cs="Symbol"/>
    </w:rPr>
  </w:style>
  <w:style w:type="character" w:styleId="WW8Num8z1">
    <w:name w:val="WW8Num8z1"/>
    <w:qFormat/>
    <w:rPr>
      <w:rFonts w:ascii="OpenSymbol;Arial Unicode MS" w:hAnsi="OpenSymbol;Arial Unicode MS" w:cs="OpenSymbol;Arial Unicode MS"/>
    </w:rPr>
  </w:style>
  <w:style w:type="character" w:styleId="WW8Num3z0">
    <w:name w:val="WW8Num3z0"/>
    <w:qFormat/>
    <w:rPr>
      <w:rFonts w:ascii="Symbol" w:hAnsi="Symbol" w:cs="Symbol"/>
    </w:rPr>
  </w:style>
  <w:style w:type="character" w:styleId="WW8Num3z1">
    <w:name w:val="WW8Num3z1"/>
    <w:qFormat/>
    <w:rPr>
      <w:rFonts w:ascii="OpenSymbol;Arial Unicode MS" w:hAnsi="OpenSymbol;Arial Unicode MS" w:cs="OpenSymbol;Arial Unicode MS"/>
    </w:rPr>
  </w:style>
  <w:style w:type="paragraph" w:styleId="Heading">
    <w:name w:val="Heading"/>
    <w:basedOn w:val="Normal"/>
    <w:next w:val="BodyText"/>
    <w:qFormat/>
    <w:pPr>
      <w:keepNext w:val="true"/>
      <w:spacing w:before="240" w:after="120"/>
    </w:pPr>
    <w:rPr>
      <w:rFonts w:ascii="Liberation Sans" w:hAnsi="Liberation Sans" w:eastAsia="Noto Sans CJK SC" w:cs="Lohit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NoSpacing">
    <w:name w:val="No Spacing"/>
    <w:qFormat/>
    <w:pPr>
      <w:widowControl/>
      <w:suppressAutoHyphens w:val="true"/>
      <w:overflowPunct w:val="false"/>
      <w:bidi w:val="0"/>
      <w:spacing w:lineRule="auto" w:line="240" w:before="0" w:after="0"/>
      <w:jc w:val="left"/>
    </w:pPr>
    <w:rPr>
      <w:rFonts w:ascii="Calibri" w:hAnsi="Calibri" w:eastAsia="Calibri" w:cs="DejaVu Sans"/>
      <w:color w:val="auto"/>
      <w:kern w:val="0"/>
      <w:sz w:val="22"/>
      <w:szCs w:val="22"/>
      <w:lang w:val="en-GB" w:eastAsia="en-US" w:bidi="ar-SA"/>
    </w:rPr>
  </w:style>
  <w:style w:type="paragraph" w:styleId="BalloonText">
    <w:name w:val="Balloon Text"/>
    <w:basedOn w:val="Normal"/>
    <w:qFormat/>
    <w:pPr>
      <w:spacing w:lineRule="auto" w:line="240" w:before="0" w:after="0"/>
    </w:pPr>
    <w:rPr>
      <w:rFonts w:ascii="Segoe UI" w:hAnsi="Segoe UI" w:cs="Segoe UI"/>
      <w:sz w:val="18"/>
      <w:szCs w:val="18"/>
    </w:rPr>
  </w:style>
  <w:style w:type="paragraph" w:styleId="Normal1">
    <w:name w:val="Normal1"/>
    <w:qFormat/>
    <w:pPr>
      <w:widowControl/>
      <w:suppressAutoHyphens w:val="true"/>
      <w:overflowPunct w:val="false"/>
      <w:bidi w:val="0"/>
      <w:spacing w:lineRule="auto" w:line="276" w:before="0" w:after="0"/>
      <w:jc w:val="left"/>
    </w:pPr>
    <w:rPr>
      <w:rFonts w:ascii="Arial" w:hAnsi="Arial" w:eastAsia="Arial" w:cs="Arial"/>
      <w:color w:val="auto"/>
      <w:kern w:val="0"/>
      <w:sz w:val="22"/>
      <w:szCs w:val="22"/>
      <w:lang w:val="en-GB" w:eastAsia="en-GB" w:bidi="ar-SA"/>
    </w:rPr>
  </w:style>
  <w:style w:type="paragraph" w:styleId="NormalWeb">
    <w:name w:val="Normal (Web)"/>
    <w:basedOn w:val="Normal"/>
    <w:qFormat/>
    <w:pPr>
      <w:spacing w:lineRule="auto" w:line="240" w:before="280" w:after="280"/>
    </w:pPr>
    <w:rPr>
      <w:rFonts w:ascii="Times New Roman" w:hAnsi="Times New Roman" w:eastAsia="Times New Roman" w:cs="Times New Roman"/>
      <w:sz w:val="24"/>
      <w:szCs w:val="24"/>
      <w:lang w:eastAsia="en-GB"/>
    </w:rPr>
  </w:style>
  <w:style w:type="paragraph" w:styleId="PreformattedText">
    <w:name w:val="Preformatted Text"/>
    <w:basedOn w:val="Normal"/>
    <w:qFormat/>
    <w:pPr>
      <w:spacing w:before="0" w:after="0"/>
    </w:pPr>
    <w:rPr>
      <w:rFonts w:ascii="Liberation Mono" w:hAnsi="Liberation Mono" w:eastAsia="Liberation Mono" w:cs="Liberation Mono"/>
      <w:sz w:val="20"/>
      <w:szCs w:val="20"/>
    </w:rPr>
  </w:style>
  <w:style w:type="paragraph" w:styleId="BlockQuotation">
    <w:name w:val="Block Quotation"/>
    <w:basedOn w:val="Normal"/>
    <w:qFormat/>
    <w:pPr>
      <w:spacing w:before="0" w:after="283"/>
      <w:ind w:hanging="0" w:left="567" w:right="567"/>
    </w:pPr>
    <w:rPr/>
  </w:style>
  <w:style w:type="paragraph" w:styleId="Textalign">
    <w:name w:val="textalign"/>
    <w:basedOn w:val="Normal"/>
    <w:qFormat/>
    <w:pPr>
      <w:spacing w:lineRule="auto" w:line="240" w:before="280" w:after="280"/>
    </w:pPr>
    <w:rPr>
      <w:rFonts w:ascii="Times New Roman" w:hAnsi="Times New Roman" w:eastAsia="Times New Roman" w:cs="Times New Roman"/>
      <w:sz w:val="24"/>
      <w:szCs w:val="24"/>
      <w:lang w:eastAsia="en-GB"/>
    </w:rPr>
  </w:style>
  <w:style w:type="paragraph" w:styleId="TableContents">
    <w:name w:val="Table Contents"/>
    <w:basedOn w:val="Normal"/>
    <w:qFormat/>
    <w:pPr>
      <w:widowControl w:val="false"/>
      <w:suppressLineNumbers/>
    </w:pPr>
    <w:rPr/>
  </w:style>
  <w:style w:type="paragraph" w:styleId="TableHeading">
    <w:name w:val="Table Heading"/>
    <w:basedOn w:val="TableContents"/>
    <w:qFormat/>
    <w:pPr>
      <w:suppressLineNumbers/>
      <w:jc w:val="center"/>
    </w:pPr>
    <w:rPr>
      <w:b/>
      <w:bCs/>
    </w:rPr>
  </w:style>
  <w:style w:type="paragraph" w:styleId="Heading10">
    <w:name w:val="Heading 10"/>
    <w:basedOn w:val="Heading"/>
    <w:next w:val="BodyText"/>
    <w:qFormat/>
    <w:pPr>
      <w:spacing w:before="60" w:after="60"/>
      <w:outlineLvl w:val="8"/>
    </w:pPr>
    <w:rPr>
      <w:b/>
      <w:bCs/>
      <w:sz w:val="21"/>
      <w:szCs w:val="21"/>
    </w:rPr>
  </w:style>
  <w:style w:type="paragraph" w:styleId="ListContents">
    <w:name w:val="List Contents"/>
    <w:basedOn w:val="Normal"/>
    <w:qFormat/>
    <w:pPr>
      <w:ind w:hanging="0" w:left="567" w:right="0"/>
    </w:pPr>
    <w:rPr/>
  </w:style>
  <w:style w:type="paragraph" w:styleId="ListHeading">
    <w:name w:val="List Heading"/>
    <w:basedOn w:val="Normal"/>
    <w:next w:val="ListContents"/>
    <w:qFormat/>
    <w:pPr>
      <w:ind w:hanging="0" w:left="0" w:right="0"/>
    </w:pPr>
    <w:rPr/>
  </w:style>
  <w:style w:type="paragraph" w:styleId="HorizontalLine">
    <w:name w:val="Horizontal Line"/>
    <w:basedOn w:val="Normal"/>
    <w:next w:val="BodyText"/>
    <w:qFormat/>
    <w:pPr>
      <w:suppressLineNumbers/>
      <w:pBdr>
        <w:bottom w:val="double" w:sz="2" w:space="0" w:color="808080"/>
      </w:pBdr>
      <w:spacing w:before="0" w:after="283"/>
    </w:pPr>
    <w:rPr>
      <w:sz w:val="12"/>
      <w:szCs w:val="12"/>
    </w:rPr>
  </w:style>
  <w:style w:type="paragraph" w:styleId="Standard">
    <w:name w:val="Standard"/>
    <w:qFormat/>
    <w:pPr>
      <w:widowControl/>
      <w:suppressAutoHyphens w:val="true"/>
      <w:bidi w:val="0"/>
      <w:spacing w:lineRule="auto" w:line="259" w:before="0" w:after="160"/>
      <w:jc w:val="left"/>
      <w:textAlignment w:val="baseline"/>
    </w:pPr>
    <w:rPr>
      <w:rFonts w:ascii="Calibri" w:hAnsi="Calibri" w:eastAsia="Calibri" w:cs="DejaVu Sans"/>
      <w:color w:val="auto"/>
      <w:kern w:val="0"/>
      <w:sz w:val="22"/>
      <w:szCs w:val="22"/>
      <w:lang w:val="en-US" w:eastAsia="en-US" w:bidi="ar-SA"/>
    </w:rPr>
  </w:style>
  <w:style w:type="numbering" w:styleId="NoList">
    <w:name w:val="No List"/>
    <w:qFormat/>
  </w:style>
  <w:style w:type="numbering" w:styleId="WW8Num2">
    <w:name w:val="WW8Num2"/>
    <w:qFormat/>
  </w:style>
  <w:style w:type="numbering" w:styleId="WW8Num5">
    <w:name w:val="WW8Num5"/>
    <w:qFormat/>
  </w:style>
  <w:style w:type="numbering" w:styleId="WW8Num8">
    <w:name w:val="WW8Num8"/>
    <w:qFormat/>
  </w:style>
  <w:style w:type="numbering" w:styleId="WW8Num3">
    <w:name w:val="WW8Num3"/>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33996</TotalTime>
  <Application>LibreOffice/24.2.2.1$Linux_X86_64 LibreOffice_project/420$Build-1</Application>
  <AppVersion>15.0000</AppVersion>
  <Pages>1</Pages>
  <Words>231</Words>
  <Characters>1409</Characters>
  <CharactersWithSpaces>1634</CharactersWithSpaces>
  <Paragraphs>12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2019-06-27T04:09:00Z</dcterms:created>
  <dc:creator>DC Wing</dc:creator>
  <dc:description/>
  <dc:language>en-IN</dc:language>
  <cp:lastModifiedBy/>
  <cp:lastPrinted>2024-05-08T16:13:27Z</cp:lastPrinted>
  <dcterms:modified xsi:type="dcterms:W3CDTF">2024-06-18T16:40:45Z</dcterms:modified>
  <cp:revision>4687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